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43" w:rsidRDefault="00941543" w:rsidP="0031525D">
      <w:bookmarkStart w:id="0" w:name="_GoBack"/>
      <w:bookmarkEnd w:id="0"/>
    </w:p>
    <w:p w:rsidR="00CA6548" w:rsidRPr="00EE0548" w:rsidRDefault="00CA6548" w:rsidP="00CA6548">
      <w:pPr>
        <w:tabs>
          <w:tab w:val="left" w:pos="1005"/>
        </w:tabs>
        <w:jc w:val="center"/>
        <w:rPr>
          <w:sz w:val="28"/>
        </w:rPr>
      </w:pPr>
      <w:r w:rsidRPr="00EE0548">
        <w:rPr>
          <w:sz w:val="28"/>
        </w:rPr>
        <w:t>IEP Planning Sheet</w:t>
      </w:r>
    </w:p>
    <w:p w:rsidR="00CA6548" w:rsidRDefault="00CA6548" w:rsidP="00CA6548">
      <w:pPr>
        <w:tabs>
          <w:tab w:val="left" w:pos="1005"/>
        </w:tabs>
        <w:jc w:val="center"/>
        <w:rPr>
          <w:sz w:val="24"/>
        </w:rPr>
      </w:pPr>
    </w:p>
    <w:p w:rsidR="00CA6548" w:rsidRDefault="00CA6548" w:rsidP="00CA6548">
      <w:pPr>
        <w:tabs>
          <w:tab w:val="left" w:pos="1005"/>
        </w:tabs>
        <w:rPr>
          <w:sz w:val="22"/>
        </w:rPr>
      </w:pPr>
    </w:p>
    <w:p w:rsidR="00CA6548" w:rsidRDefault="00CA6548" w:rsidP="00CA6548">
      <w:pPr>
        <w:tabs>
          <w:tab w:val="left" w:pos="1005"/>
        </w:tabs>
        <w:rPr>
          <w:sz w:val="22"/>
        </w:rPr>
      </w:pPr>
      <w:r>
        <w:rPr>
          <w:sz w:val="22"/>
        </w:rPr>
        <w:t xml:space="preserve">Your name(s) _____________________ Child’s name: ____________________ Date: ____________ </w:t>
      </w:r>
    </w:p>
    <w:p w:rsidR="00CA6548" w:rsidRDefault="00CA6548" w:rsidP="00CA6548">
      <w:pPr>
        <w:tabs>
          <w:tab w:val="left" w:pos="1005"/>
        </w:tabs>
        <w:rPr>
          <w:sz w:val="22"/>
        </w:rPr>
      </w:pPr>
    </w:p>
    <w:p w:rsidR="00CA6548" w:rsidRDefault="00CA6548" w:rsidP="00CA6548">
      <w:pPr>
        <w:tabs>
          <w:tab w:val="left" w:pos="1005"/>
        </w:tabs>
        <w:rPr>
          <w:sz w:val="22"/>
        </w:rPr>
      </w:pPr>
      <w:r>
        <w:rPr>
          <w:sz w:val="22"/>
        </w:rPr>
        <w:t>Prior to coming to the IEP meeting for your child scheduled for __________________, it will help the team to have you provide the following information. You know your child best and thinking before the meeting about what you would like for your child will help guide the development of your child’s IEP, and help you advocated for your child.</w:t>
      </w:r>
    </w:p>
    <w:p w:rsidR="00CA6548" w:rsidRDefault="00CA6548" w:rsidP="00CA6548">
      <w:pPr>
        <w:tabs>
          <w:tab w:val="left" w:pos="1005"/>
        </w:tabs>
        <w:rPr>
          <w:sz w:val="22"/>
        </w:rPr>
      </w:pPr>
    </w:p>
    <w:p w:rsidR="00CA6548" w:rsidRDefault="00CA6548" w:rsidP="00CA6548">
      <w:pPr>
        <w:tabs>
          <w:tab w:val="left" w:pos="1005"/>
        </w:tabs>
        <w:rPr>
          <w:sz w:val="22"/>
        </w:rPr>
      </w:pPr>
      <w:r>
        <w:rPr>
          <w:sz w:val="22"/>
        </w:rPr>
        <w:t xml:space="preserve">1. My child’s strengths include (think about areas such as reading, writing, math, social/behavioral or </w:t>
      </w:r>
    </w:p>
    <w:p w:rsidR="00CA6548" w:rsidRDefault="00CA6548" w:rsidP="00CA6548">
      <w:pPr>
        <w:tabs>
          <w:tab w:val="left" w:pos="1005"/>
        </w:tabs>
        <w:rPr>
          <w:sz w:val="22"/>
        </w:rPr>
      </w:pPr>
      <w:r>
        <w:rPr>
          <w:sz w:val="22"/>
        </w:rPr>
        <w:t xml:space="preserve">    areas unique to your child):</w:t>
      </w: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r>
        <w:rPr>
          <w:sz w:val="22"/>
        </w:rPr>
        <w:t>2. The school skill/s I see my child struggle the most with is/are:</w:t>
      </w: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r>
        <w:rPr>
          <w:sz w:val="22"/>
        </w:rPr>
        <w:t xml:space="preserve">     An example of this is:</w:t>
      </w: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r>
        <w:rPr>
          <w:sz w:val="22"/>
        </w:rPr>
        <w:t>3. I hope my child’s future includes…</w:t>
      </w: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r>
        <w:rPr>
          <w:sz w:val="22"/>
        </w:rPr>
        <w:t>4. I hope my child’s greatest interests are in the area(s) of:</w:t>
      </w: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r>
        <w:rPr>
          <w:sz w:val="22"/>
        </w:rPr>
        <w:t>5. What does your child like about school? Dislike about school?</w:t>
      </w: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r>
        <w:rPr>
          <w:sz w:val="22"/>
        </w:rPr>
        <w:t>6. The one area I would like to see the school focus on for my child is:</w:t>
      </w: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p>
    <w:p w:rsidR="00CA6548" w:rsidRDefault="00CA6548" w:rsidP="00CA6548">
      <w:pPr>
        <w:tabs>
          <w:tab w:val="left" w:pos="1005"/>
        </w:tabs>
        <w:rPr>
          <w:sz w:val="22"/>
        </w:rPr>
      </w:pPr>
      <w:r>
        <w:rPr>
          <w:sz w:val="22"/>
        </w:rPr>
        <w:t>7. To better understand my child, I believe school staff should know:</w:t>
      </w:r>
    </w:p>
    <w:p w:rsidR="00CA6548" w:rsidRPr="0031525D" w:rsidRDefault="00CA6548" w:rsidP="0031525D"/>
    <w:sectPr w:rsidR="00CA6548" w:rsidRPr="0031525D" w:rsidSect="00B752C8">
      <w:headerReference w:type="default" r:id="rId7"/>
      <w:headerReference w:type="first" r:id="rId8"/>
      <w:footerReference w:type="first" r:id="rId9"/>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B7" w:rsidRDefault="00400DB7" w:rsidP="00D67BA6">
      <w:r>
        <w:separator/>
      </w:r>
    </w:p>
  </w:endnote>
  <w:endnote w:type="continuationSeparator" w:id="0">
    <w:p w:rsidR="00400DB7" w:rsidRDefault="00400DB7" w:rsidP="00D6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JhengHei UI Light">
    <w:panose1 w:val="020B0304030504040204"/>
    <w:charset w:val="88"/>
    <w:family w:val="swiss"/>
    <w:pitch w:val="variable"/>
    <w:sig w:usb0="8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6" w:rsidRPr="00B752C8" w:rsidRDefault="00D7488A" w:rsidP="00D67BA6">
    <w:pPr>
      <w:tabs>
        <w:tab w:val="left" w:pos="1005"/>
      </w:tabs>
      <w:jc w:val="center"/>
      <w:rPr>
        <w:rFonts w:ascii="Garamond" w:hAnsi="Garamond"/>
        <w:b/>
        <w:sz w:val="20"/>
        <w:szCs w:val="20"/>
      </w:rPr>
    </w:pPr>
    <w:r w:rsidRPr="00B752C8">
      <w:rPr>
        <w:rFonts w:ascii="Garamond" w:hAnsi="Garamond"/>
        <w:b/>
        <w:i/>
        <w:sz w:val="20"/>
        <w:szCs w:val="20"/>
      </w:rPr>
      <w:t xml:space="preserve">Proudly </w:t>
    </w:r>
    <w:r w:rsidR="00D67BA6" w:rsidRPr="00B752C8">
      <w:rPr>
        <w:rFonts w:ascii="Garamond" w:hAnsi="Garamond"/>
        <w:b/>
        <w:i/>
        <w:sz w:val="20"/>
        <w:szCs w:val="20"/>
      </w:rPr>
      <w:t>Serving</w:t>
    </w:r>
  </w:p>
  <w:p w:rsidR="00D67BA6" w:rsidRPr="00B752C8" w:rsidRDefault="00D67BA6" w:rsidP="00D7488A">
    <w:pPr>
      <w:tabs>
        <w:tab w:val="left" w:pos="1005"/>
      </w:tabs>
      <w:ind w:right="-180"/>
      <w:jc w:val="center"/>
      <w:rPr>
        <w:rFonts w:ascii="Garamond" w:hAnsi="Garamond"/>
        <w:sz w:val="20"/>
        <w:szCs w:val="20"/>
      </w:rPr>
    </w:pPr>
    <w:r w:rsidRPr="00B752C8">
      <w:rPr>
        <w:rFonts w:ascii="Garamond" w:hAnsi="Garamond"/>
        <w:sz w:val="20"/>
        <w:szCs w:val="20"/>
      </w:rPr>
      <w:t xml:space="preserve">Woodland – District 5 </w:t>
    </w:r>
    <w:r w:rsidRPr="00B752C8">
      <w:rPr>
        <w:rFonts w:ascii="Garamond" w:hAnsi="Garamond"/>
        <w:sz w:val="20"/>
        <w:szCs w:val="20"/>
      </w:rPr>
      <w:sym w:font="Webdings" w:char="F03D"/>
    </w:r>
    <w:r w:rsidR="00D7488A" w:rsidRPr="00B752C8">
      <w:rPr>
        <w:rFonts w:ascii="Garamond" w:hAnsi="Garamond"/>
        <w:sz w:val="20"/>
        <w:szCs w:val="20"/>
      </w:rPr>
      <w:t xml:space="preserve"> </w:t>
    </w:r>
    <w:r w:rsidRPr="00B752C8">
      <w:rPr>
        <w:rFonts w:ascii="Garamond" w:hAnsi="Garamond"/>
        <w:sz w:val="20"/>
        <w:szCs w:val="20"/>
      </w:rPr>
      <w:t xml:space="preserve">Tri-Point – District 6J </w:t>
    </w:r>
    <w:r w:rsidRPr="00B752C8">
      <w:rPr>
        <w:rFonts w:ascii="Garamond" w:hAnsi="Garamond"/>
        <w:sz w:val="20"/>
        <w:szCs w:val="20"/>
      </w:rPr>
      <w:sym w:font="Webdings" w:char="F03D"/>
    </w:r>
    <w:r w:rsidR="00D7488A" w:rsidRPr="00B752C8">
      <w:rPr>
        <w:rFonts w:ascii="Garamond" w:hAnsi="Garamond"/>
        <w:sz w:val="20"/>
        <w:szCs w:val="20"/>
      </w:rPr>
      <w:t xml:space="preserve"> </w:t>
    </w:r>
    <w:r w:rsidRPr="00B752C8">
      <w:rPr>
        <w:rFonts w:ascii="Garamond" w:hAnsi="Garamond"/>
        <w:sz w:val="20"/>
        <w:szCs w:val="20"/>
      </w:rPr>
      <w:t xml:space="preserve">Prairie Central – District 8 </w:t>
    </w:r>
    <w:r w:rsidRPr="00B752C8">
      <w:rPr>
        <w:rFonts w:ascii="Garamond" w:hAnsi="Garamond"/>
        <w:sz w:val="20"/>
        <w:szCs w:val="20"/>
      </w:rPr>
      <w:sym w:font="Webdings" w:char="F03D"/>
    </w:r>
    <w:r w:rsidR="00D7488A" w:rsidRPr="00B752C8">
      <w:rPr>
        <w:rFonts w:ascii="Garamond" w:hAnsi="Garamond"/>
        <w:sz w:val="20"/>
        <w:szCs w:val="20"/>
      </w:rPr>
      <w:t xml:space="preserve"> </w:t>
    </w:r>
    <w:r w:rsidRPr="00B752C8">
      <w:rPr>
        <w:rFonts w:ascii="Garamond" w:hAnsi="Garamond"/>
        <w:sz w:val="20"/>
        <w:szCs w:val="20"/>
      </w:rPr>
      <w:t xml:space="preserve">Flanagan-Cornell – District 74 </w:t>
    </w:r>
    <w:r w:rsidRPr="00B752C8">
      <w:rPr>
        <w:rFonts w:ascii="Garamond" w:hAnsi="Garamond"/>
        <w:sz w:val="20"/>
        <w:szCs w:val="20"/>
      </w:rPr>
      <w:sym w:font="Webdings" w:char="F03D"/>
    </w:r>
    <w:r w:rsidR="00D7488A" w:rsidRPr="00B752C8">
      <w:rPr>
        <w:rFonts w:ascii="Garamond" w:hAnsi="Garamond"/>
        <w:sz w:val="20"/>
        <w:szCs w:val="20"/>
      </w:rPr>
      <w:t xml:space="preserve"> </w:t>
    </w:r>
    <w:r w:rsidRPr="00B752C8">
      <w:rPr>
        <w:rFonts w:ascii="Garamond" w:hAnsi="Garamond"/>
        <w:sz w:val="20"/>
        <w:szCs w:val="20"/>
      </w:rPr>
      <w:t xml:space="preserve">Pontiac – District 90 </w:t>
    </w:r>
    <w:r w:rsidR="00D7488A" w:rsidRPr="00B752C8">
      <w:rPr>
        <w:rFonts w:ascii="Garamond" w:hAnsi="Garamond"/>
        <w:sz w:val="20"/>
        <w:szCs w:val="20"/>
      </w:rPr>
      <w:sym w:font="Webdings" w:char="F03D"/>
    </w:r>
    <w:r w:rsidR="00D7488A" w:rsidRPr="00B752C8">
      <w:rPr>
        <w:rFonts w:ascii="Garamond" w:hAnsi="Garamond"/>
        <w:sz w:val="20"/>
        <w:szCs w:val="20"/>
      </w:rPr>
      <w:t xml:space="preserve"> </w:t>
    </w:r>
    <w:r w:rsidRPr="00B752C8">
      <w:rPr>
        <w:rFonts w:ascii="Garamond" w:hAnsi="Garamond"/>
        <w:sz w:val="20"/>
        <w:szCs w:val="20"/>
      </w:rPr>
      <w:t xml:space="preserve">Dwight H.S. – District 230 </w:t>
    </w:r>
    <w:r w:rsidRPr="00B752C8">
      <w:rPr>
        <w:rFonts w:ascii="Garamond" w:hAnsi="Garamond"/>
        <w:sz w:val="20"/>
        <w:szCs w:val="20"/>
      </w:rPr>
      <w:sym w:font="Webdings" w:char="F03D"/>
    </w:r>
    <w:r w:rsidR="00C57D08" w:rsidRPr="00B752C8">
      <w:rPr>
        <w:rFonts w:ascii="Garamond" w:hAnsi="Garamond"/>
        <w:sz w:val="20"/>
        <w:szCs w:val="20"/>
      </w:rPr>
      <w:t xml:space="preserve"> Dwight G.</w:t>
    </w:r>
    <w:r w:rsidRPr="00B752C8">
      <w:rPr>
        <w:rFonts w:ascii="Garamond" w:hAnsi="Garamond"/>
        <w:sz w:val="20"/>
        <w:szCs w:val="20"/>
      </w:rPr>
      <w:t xml:space="preserve">S. – District 232 </w:t>
    </w:r>
    <w:r w:rsidRPr="00B752C8">
      <w:rPr>
        <w:rFonts w:ascii="Garamond" w:hAnsi="Garamond"/>
        <w:sz w:val="20"/>
        <w:szCs w:val="20"/>
      </w:rPr>
      <w:sym w:font="Webdings" w:char="F03D"/>
    </w:r>
    <w:r w:rsidR="00C57D08" w:rsidRPr="00B752C8">
      <w:rPr>
        <w:rFonts w:ascii="Garamond" w:hAnsi="Garamond"/>
        <w:sz w:val="20"/>
        <w:szCs w:val="20"/>
      </w:rPr>
      <w:t xml:space="preserve"> </w:t>
    </w:r>
    <w:r w:rsidRPr="00B752C8">
      <w:rPr>
        <w:rFonts w:ascii="Garamond" w:hAnsi="Garamond"/>
        <w:sz w:val="20"/>
        <w:szCs w:val="20"/>
      </w:rPr>
      <w:t xml:space="preserve">Rooks Creek – District 425 </w:t>
    </w:r>
    <w:r w:rsidRPr="00B752C8">
      <w:rPr>
        <w:rFonts w:ascii="Garamond" w:hAnsi="Garamond"/>
        <w:sz w:val="20"/>
        <w:szCs w:val="20"/>
      </w:rPr>
      <w:sym w:font="Webdings" w:char="F03D"/>
    </w:r>
    <w:r w:rsidR="00D7488A" w:rsidRPr="00B752C8">
      <w:rPr>
        <w:rFonts w:ascii="Garamond" w:hAnsi="Garamond"/>
        <w:sz w:val="20"/>
        <w:szCs w:val="20"/>
      </w:rPr>
      <w:t xml:space="preserve"> Cornell – District 426 </w:t>
    </w:r>
    <w:r w:rsidRPr="00B752C8">
      <w:rPr>
        <w:rFonts w:ascii="Garamond" w:hAnsi="Garamond"/>
        <w:sz w:val="20"/>
        <w:szCs w:val="20"/>
      </w:rPr>
      <w:sym w:font="Webdings" w:char="F03D"/>
    </w:r>
    <w:r w:rsidR="00D7488A" w:rsidRPr="00B752C8">
      <w:rPr>
        <w:rFonts w:ascii="Garamond" w:hAnsi="Garamond"/>
        <w:sz w:val="20"/>
        <w:szCs w:val="20"/>
      </w:rPr>
      <w:t xml:space="preserve"> Odell – </w:t>
    </w:r>
    <w:r w:rsidRPr="00B752C8">
      <w:rPr>
        <w:rFonts w:ascii="Garamond" w:hAnsi="Garamond"/>
        <w:sz w:val="20"/>
        <w:szCs w:val="20"/>
      </w:rPr>
      <w:t xml:space="preserve">District 435 </w:t>
    </w:r>
    <w:r w:rsidRPr="00B752C8">
      <w:rPr>
        <w:rFonts w:ascii="Garamond" w:hAnsi="Garamond"/>
        <w:sz w:val="20"/>
        <w:szCs w:val="20"/>
      </w:rPr>
      <w:sym w:font="Webdings" w:char="F03D"/>
    </w:r>
    <w:r w:rsidRPr="00B752C8">
      <w:rPr>
        <w:rFonts w:ascii="Garamond" w:hAnsi="Garamond"/>
        <w:sz w:val="20"/>
        <w:szCs w:val="20"/>
      </w:rPr>
      <w:t xml:space="preserve"> Saunemin – District 438</w:t>
    </w:r>
  </w:p>
  <w:p w:rsidR="00D67BA6" w:rsidRDefault="00D67B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B7" w:rsidRDefault="00400DB7" w:rsidP="00D67BA6">
      <w:r>
        <w:separator/>
      </w:r>
    </w:p>
  </w:footnote>
  <w:footnote w:type="continuationSeparator" w:id="0">
    <w:p w:rsidR="00400DB7" w:rsidRDefault="00400DB7" w:rsidP="00D67B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6" w:rsidRPr="00D67BA6" w:rsidRDefault="00D67BA6" w:rsidP="00D67BA6">
    <w:pPr>
      <w:pStyle w:val="Heading1"/>
      <w:rPr>
        <w:rFonts w:ascii="Garamond" w:hAnsi="Garamond"/>
        <w:b/>
        <w:bCs/>
        <w:sz w:val="40"/>
        <w:szCs w:val="40"/>
      </w:rPr>
    </w:pPr>
    <w:r w:rsidRPr="00D67BA6">
      <w:rPr>
        <w:rFonts w:ascii="Garamond" w:hAnsi="Garamond"/>
        <w:b/>
        <w:bCs/>
        <w:noProof/>
        <w:sz w:val="40"/>
        <w:szCs w:val="40"/>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373380</wp:posOffset>
              </wp:positionV>
              <wp:extent cx="1287780" cy="683895"/>
              <wp:effectExtent l="0"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BA6" w:rsidRPr="00D67BA6" w:rsidRDefault="00D67BA6" w:rsidP="00D67BA6">
                          <w:pPr>
                            <w:tabs>
                              <w:tab w:val="left" w:pos="1005"/>
                            </w:tabs>
                            <w:jc w:val="center"/>
                            <w:rPr>
                              <w:b/>
                              <w:sz w:val="20"/>
                              <w:szCs w:val="20"/>
                            </w:rPr>
                          </w:pPr>
                          <w:r w:rsidRPr="00D67BA6">
                            <w:rPr>
                              <w:b/>
                              <w:sz w:val="20"/>
                              <w:szCs w:val="20"/>
                            </w:rPr>
                            <w:t>Dr. Joshua R. Olsen</w:t>
                          </w:r>
                        </w:p>
                        <w:p w:rsidR="00D67BA6" w:rsidRPr="00D67BA6" w:rsidRDefault="00D67BA6" w:rsidP="00D67BA6">
                          <w:pPr>
                            <w:pStyle w:val="Heading2"/>
                            <w:jc w:val="center"/>
                            <w:rPr>
                              <w:sz w:val="20"/>
                              <w:szCs w:val="20"/>
                            </w:rPr>
                          </w:pPr>
                          <w:r w:rsidRPr="00D67BA6">
                            <w:rPr>
                              <w:sz w:val="20"/>
                              <w:szCs w:val="20"/>
                            </w:rPr>
                            <w:t>Executive Director</w:t>
                          </w:r>
                        </w:p>
                        <w:p w:rsidR="00D67BA6" w:rsidRDefault="00D67BA6" w:rsidP="00D67BA6">
                          <w:pPr>
                            <w:jc w:val="center"/>
                            <w:rPr>
                              <w:sz w:val="16"/>
                            </w:rPr>
                          </w:pPr>
                        </w:p>
                        <w:p w:rsidR="00D67BA6" w:rsidRDefault="00D67BA6" w:rsidP="00D67BA6">
                          <w:pPr>
                            <w:jc w:val="center"/>
                          </w:pPr>
                        </w:p>
                        <w:p w:rsidR="00D67BA6" w:rsidRDefault="00D67BA6" w:rsidP="00D67B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67.5pt;margin-top:29.4pt;width:101.4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" stroked="f">
              <v:textbox>
                <w:txbxContent>
                  <w:p w:rsidR="00D67BA6" w:rsidRPr="00D67BA6" w:rsidRDefault="00D67BA6" w:rsidP="00D67BA6">
                    <w:pPr>
                      <w:tabs>
                        <w:tab w:val="left" w:pos="1005"/>
                      </w:tabs>
                      <w:jc w:val="center"/>
                      <w:rPr>
                        <w:b/>
                        <w:sz w:val="20"/>
                        <w:szCs w:val="20"/>
                      </w:rPr>
                    </w:pPr>
                    <w:r w:rsidRPr="00D67BA6">
                      <w:rPr>
                        <w:b/>
                        <w:sz w:val="20"/>
                        <w:szCs w:val="20"/>
                      </w:rPr>
                      <w:t>Dr. Joshua R. Olsen</w:t>
                    </w:r>
                  </w:p>
                  <w:p w:rsidR="00D67BA6" w:rsidRPr="00D67BA6" w:rsidRDefault="00D67BA6" w:rsidP="00D67BA6">
                    <w:pPr>
                      <w:pStyle w:val="Heading2"/>
                      <w:jc w:val="center"/>
                      <w:rPr>
                        <w:sz w:val="20"/>
                        <w:szCs w:val="20"/>
                      </w:rPr>
                    </w:pPr>
                    <w:r w:rsidRPr="00D67BA6">
                      <w:rPr>
                        <w:sz w:val="20"/>
                        <w:szCs w:val="20"/>
                      </w:rPr>
                      <w:t>Executive Director</w:t>
                    </w:r>
                  </w:p>
                  <w:p w:rsidR="00D67BA6" w:rsidRDefault="00D67BA6" w:rsidP="00D67BA6">
                    <w:pPr>
                      <w:jc w:val="center"/>
                      <w:rPr>
                        <w:sz w:val="16"/>
                      </w:rPr>
                    </w:pPr>
                  </w:p>
                  <w:p w:rsidR="00D67BA6" w:rsidRDefault="00D67BA6" w:rsidP="00D67BA6">
                    <w:pPr>
                      <w:jc w:val="center"/>
                    </w:pPr>
                  </w:p>
                  <w:p w:rsidR="00D67BA6" w:rsidRDefault="00D67BA6" w:rsidP="00D67BA6">
                    <w:pPr>
                      <w:jc w:val="center"/>
                    </w:pPr>
                  </w:p>
                </w:txbxContent>
              </v:textbox>
            </v:shape>
          </w:pict>
        </mc:Fallback>
      </mc:AlternateContent>
    </w:r>
    <w:r w:rsidRPr="00D67BA6">
      <w:rPr>
        <w:rFonts w:ascii="Garamond" w:hAnsi="Garamond"/>
        <w:b/>
        <w:bCs/>
        <w:sz w:val="40"/>
        <w:szCs w:val="40"/>
      </w:rPr>
      <w:t xml:space="preserve"> Livingston County Special Services Unit</w:t>
    </w:r>
  </w:p>
  <w:p w:rsidR="00D67BA6" w:rsidRPr="00D67BA6" w:rsidRDefault="00D67BA6" w:rsidP="00D67BA6">
    <w:pPr>
      <w:jc w:val="center"/>
      <w:rPr>
        <w:rFonts w:ascii="Garamond" w:hAnsi="Garamond"/>
        <w:sz w:val="28"/>
      </w:rPr>
    </w:pPr>
    <w:r w:rsidRPr="00D67BA6">
      <w:rPr>
        <w:rFonts w:ascii="Garamond" w:hAnsi="Garamond"/>
        <w:noProof/>
        <w:sz w:val="40"/>
        <w:szCs w:val="4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138430</wp:posOffset>
              </wp:positionV>
              <wp:extent cx="1257300" cy="683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BA6" w:rsidRPr="00D67BA6" w:rsidRDefault="00D67BA6" w:rsidP="00D67BA6">
                          <w:pPr>
                            <w:tabs>
                              <w:tab w:val="left" w:pos="1005"/>
                            </w:tabs>
                            <w:jc w:val="center"/>
                            <w:rPr>
                              <w:b/>
                              <w:sz w:val="20"/>
                              <w:szCs w:val="20"/>
                            </w:rPr>
                          </w:pPr>
                          <w:r w:rsidRPr="00D67BA6">
                            <w:rPr>
                              <w:b/>
                              <w:sz w:val="20"/>
                              <w:szCs w:val="20"/>
                            </w:rPr>
                            <w:t>Tina Butterbrodt</w:t>
                          </w:r>
                        </w:p>
                        <w:p w:rsidR="00D67BA6" w:rsidRPr="00D67BA6" w:rsidRDefault="00D67BA6" w:rsidP="00D67BA6">
                          <w:pPr>
                            <w:pStyle w:val="Heading2"/>
                            <w:jc w:val="center"/>
                            <w:rPr>
                              <w:sz w:val="20"/>
                              <w:szCs w:val="20"/>
                            </w:rPr>
                          </w:pPr>
                          <w:r w:rsidRPr="00D67BA6">
                            <w:rPr>
                              <w:sz w:val="20"/>
                              <w:szCs w:val="20"/>
                            </w:rPr>
                            <w:t>Assistant Director</w:t>
                          </w:r>
                        </w:p>
                        <w:p w:rsidR="00D67BA6" w:rsidRDefault="00D67BA6" w:rsidP="00D67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7" type="#_x0000_t202" style="position:absolute;left:0;text-align:left;margin-left:396pt;margin-top:10.9pt;width:99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Y7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" stroked="f">
              <v:textbox>
                <w:txbxContent>
                  <w:p w:rsidR="00D67BA6" w:rsidRPr="00D67BA6" w:rsidRDefault="00D67BA6" w:rsidP="00D67BA6">
                    <w:pPr>
                      <w:tabs>
                        <w:tab w:val="left" w:pos="1005"/>
                      </w:tabs>
                      <w:jc w:val="center"/>
                      <w:rPr>
                        <w:b/>
                        <w:sz w:val="20"/>
                        <w:szCs w:val="20"/>
                      </w:rPr>
                    </w:pPr>
                    <w:r w:rsidRPr="00D67BA6">
                      <w:rPr>
                        <w:b/>
                        <w:sz w:val="20"/>
                        <w:szCs w:val="20"/>
                      </w:rPr>
                      <w:t>Tina Butterbrodt</w:t>
                    </w:r>
                  </w:p>
                  <w:p w:rsidR="00D67BA6" w:rsidRPr="00D67BA6" w:rsidRDefault="00D67BA6" w:rsidP="00D67BA6">
                    <w:pPr>
                      <w:pStyle w:val="Heading2"/>
                      <w:jc w:val="center"/>
                      <w:rPr>
                        <w:sz w:val="20"/>
                        <w:szCs w:val="20"/>
                      </w:rPr>
                    </w:pPr>
                    <w:r w:rsidRPr="00D67BA6">
                      <w:rPr>
                        <w:sz w:val="20"/>
                        <w:szCs w:val="20"/>
                      </w:rPr>
                      <w:t>Assistant Director</w:t>
                    </w:r>
                  </w:p>
                  <w:p w:rsidR="00D67BA6" w:rsidRDefault="00D67BA6" w:rsidP="00D67BA6"/>
                </w:txbxContent>
              </v:textbox>
            </v:shape>
          </w:pict>
        </mc:Fallback>
      </mc:AlternateContent>
    </w:r>
    <w:r w:rsidRPr="00D67BA6">
      <w:rPr>
        <w:rFonts w:ascii="Garamond" w:hAnsi="Garamond"/>
        <w:sz w:val="28"/>
      </w:rPr>
      <w:t>________________________________</w:t>
    </w:r>
  </w:p>
  <w:p w:rsidR="00D67BA6" w:rsidRPr="00D67BA6" w:rsidRDefault="00D67BA6" w:rsidP="00D67BA6">
    <w:pPr>
      <w:rPr>
        <w:rFonts w:ascii="Garamond" w:hAnsi="Garamond"/>
        <w:sz w:val="20"/>
        <w:szCs w:val="20"/>
      </w:rPr>
    </w:pPr>
  </w:p>
  <w:p w:rsidR="00D67BA6" w:rsidRPr="00D67BA6" w:rsidRDefault="00D67BA6" w:rsidP="00D67BA6">
    <w:pPr>
      <w:tabs>
        <w:tab w:val="left" w:pos="2700"/>
      </w:tabs>
      <w:jc w:val="center"/>
      <w:rPr>
        <w:rFonts w:ascii="Garamond" w:hAnsi="Garamond"/>
        <w:sz w:val="20"/>
        <w:szCs w:val="20"/>
      </w:rPr>
    </w:pPr>
    <w:r w:rsidRPr="00D67BA6">
      <w:rPr>
        <w:rFonts w:ascii="Garamond" w:hAnsi="Garamond"/>
        <w:sz w:val="20"/>
        <w:szCs w:val="20"/>
      </w:rPr>
      <w:t>920 Custer Avenue, Suite A – Pontiac, Illinois 61764</w:t>
    </w:r>
  </w:p>
  <w:p w:rsidR="00D67BA6" w:rsidRPr="00D67BA6" w:rsidRDefault="00D67BA6" w:rsidP="00D67BA6">
    <w:pPr>
      <w:tabs>
        <w:tab w:val="left" w:pos="2700"/>
      </w:tabs>
      <w:jc w:val="center"/>
      <w:rPr>
        <w:rFonts w:ascii="Garamond" w:hAnsi="Garamond"/>
        <w:sz w:val="20"/>
        <w:szCs w:val="20"/>
      </w:rPr>
    </w:pPr>
    <w:r w:rsidRPr="00D67BA6">
      <w:rPr>
        <w:rFonts w:ascii="Garamond" w:hAnsi="Garamond"/>
        <w:sz w:val="20"/>
        <w:szCs w:val="20"/>
      </w:rPr>
      <w:t>Phone:  815-844-7115 – Fax:  815-842-3170 – TDD:  815-842-3170</w:t>
    </w:r>
  </w:p>
  <w:p w:rsidR="00D67BA6" w:rsidRPr="00D67BA6" w:rsidRDefault="00D67BA6" w:rsidP="00D67BA6">
    <w:pPr>
      <w:tabs>
        <w:tab w:val="left" w:pos="765"/>
        <w:tab w:val="left" w:pos="2700"/>
        <w:tab w:val="center" w:pos="4320"/>
      </w:tabs>
      <w:rPr>
        <w:rFonts w:ascii="Garamond" w:hAnsi="Garamond"/>
        <w:sz w:val="20"/>
        <w:szCs w:val="20"/>
      </w:rPr>
    </w:pPr>
    <w:r w:rsidRPr="00D67BA6">
      <w:rPr>
        <w:rFonts w:ascii="Garamond" w:hAnsi="Garamond"/>
        <w:sz w:val="20"/>
        <w:szCs w:val="20"/>
      </w:rPr>
      <w:tab/>
    </w:r>
    <w:r w:rsidRPr="00D67BA6">
      <w:rPr>
        <w:rFonts w:ascii="Garamond" w:hAnsi="Garamond"/>
        <w:sz w:val="20"/>
        <w:szCs w:val="20"/>
      </w:rPr>
      <w:tab/>
      <w:t xml:space="preserve">                   </w:t>
    </w:r>
    <w:r>
      <w:rPr>
        <w:rFonts w:ascii="Garamond" w:hAnsi="Garamond"/>
        <w:sz w:val="20"/>
        <w:szCs w:val="20"/>
      </w:rPr>
      <w:t>www.lcssu.org</w:t>
    </w:r>
  </w:p>
  <w:p w:rsidR="00D67BA6" w:rsidRDefault="00D67B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6" w:rsidRPr="004039F2" w:rsidRDefault="00B752C8" w:rsidP="00DE6F4B">
    <w:pPr>
      <w:pStyle w:val="Heading1"/>
      <w:rPr>
        <w:rFonts w:ascii="Garamond" w:hAnsi="Garamond"/>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2026501</wp:posOffset>
              </wp:positionH>
              <wp:positionV relativeFrom="paragraph">
                <wp:posOffset>737390</wp:posOffset>
              </wp:positionV>
              <wp:extent cx="2846717" cy="655608"/>
              <wp:effectExtent l="0" t="0" r="0" b="0"/>
              <wp:wrapNone/>
              <wp:docPr id="6" name="Text Box 6"/>
              <wp:cNvGraphicFramePr/>
              <a:graphic xmlns:a="http://schemas.openxmlformats.org/drawingml/2006/main">
                <a:graphicData uri="http://schemas.microsoft.com/office/word/2010/wordprocessingShape">
                  <wps:wsp>
                    <wps:cNvSpPr txBox="1"/>
                    <wps:spPr>
                      <a:xfrm>
                        <a:off x="0" y="0"/>
                        <a:ext cx="2846717" cy="655608"/>
                      </a:xfrm>
                      <a:prstGeom prst="rect">
                        <a:avLst/>
                      </a:prstGeom>
                      <a:noFill/>
                      <a:ln w="6350">
                        <a:noFill/>
                      </a:ln>
                    </wps:spPr>
                    <wps:txbx>
                      <w:txbxContent>
                        <w:p w:rsidR="00B752C8" w:rsidRPr="00B752C8" w:rsidRDefault="009272FD" w:rsidP="00B752C8">
                          <w:pPr>
                            <w:spacing w:before="100" w:beforeAutospacing="1" w:after="100" w:afterAutospacing="1"/>
                            <w:contextualSpacing/>
                            <w:jc w:val="center"/>
                            <w:rPr>
                              <w:rFonts w:eastAsia="Microsoft JhengHei UI Light"/>
                              <w:szCs w:val="18"/>
                            </w:rPr>
                          </w:pPr>
                          <w:r>
                            <w:rPr>
                              <w:rFonts w:eastAsia="Microsoft JhengHei UI Light"/>
                              <w:szCs w:val="18"/>
                            </w:rPr>
                            <w:t>920 Custer Avenue, Suite</w:t>
                          </w:r>
                          <w:r w:rsidR="00B752C8" w:rsidRPr="00B752C8">
                            <w:rPr>
                              <w:rFonts w:eastAsia="Microsoft JhengHei UI Light"/>
                              <w:szCs w:val="18"/>
                            </w:rPr>
                            <w:t xml:space="preserve"> A – Pontiac, Illinois 61764</w:t>
                          </w:r>
                        </w:p>
                        <w:p w:rsidR="00B752C8" w:rsidRPr="00B752C8" w:rsidRDefault="00B752C8" w:rsidP="00B752C8">
                          <w:pPr>
                            <w:spacing w:before="100" w:beforeAutospacing="1" w:after="100" w:afterAutospacing="1"/>
                            <w:contextualSpacing/>
                            <w:jc w:val="center"/>
                            <w:rPr>
                              <w:rFonts w:eastAsia="Microsoft JhengHei UI Light"/>
                              <w:szCs w:val="18"/>
                            </w:rPr>
                          </w:pPr>
                          <w:r w:rsidRPr="00B752C8">
                            <w:rPr>
                              <w:rFonts w:eastAsia="Microsoft JhengHei UI Light"/>
                              <w:szCs w:val="18"/>
                            </w:rPr>
                            <w:t>Phone:  815-844-7115     TDD:  815-842-3170</w:t>
                          </w:r>
                        </w:p>
                        <w:p w:rsidR="00B752C8" w:rsidRPr="00B752C8" w:rsidRDefault="00B752C8" w:rsidP="00B752C8">
                          <w:pPr>
                            <w:spacing w:before="100" w:beforeAutospacing="1" w:after="100" w:afterAutospacing="1"/>
                            <w:contextualSpacing/>
                            <w:jc w:val="center"/>
                            <w:rPr>
                              <w:rFonts w:eastAsia="Microsoft JhengHei UI Light"/>
                              <w:szCs w:val="18"/>
                            </w:rPr>
                          </w:pPr>
                          <w:r w:rsidRPr="00B752C8">
                            <w:rPr>
                              <w:rFonts w:eastAsia="Microsoft JhengHei UI Light"/>
                              <w:szCs w:val="18"/>
                            </w:rPr>
                            <w:t>www.lcssu.org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8" type="#_x0000_t202" style="position:absolute;left:0;text-align:left;margin-left:159.55pt;margin-top:58.05pt;width:224.15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" filled="f" stroked="f" strokeweight=".5pt">
              <v:textbox>
                <w:txbxContent>
                  <w:p w:rsidR="00B752C8" w:rsidRPr="00B752C8" w:rsidRDefault="009272FD" w:rsidP="00B752C8">
                    <w:pPr>
                      <w:spacing w:before="100" w:beforeAutospacing="1" w:after="100" w:afterAutospacing="1"/>
                      <w:contextualSpacing/>
                      <w:jc w:val="center"/>
                      <w:rPr>
                        <w:rFonts w:eastAsia="Microsoft JhengHei UI Light"/>
                        <w:szCs w:val="18"/>
                      </w:rPr>
                    </w:pPr>
                    <w:r>
                      <w:rPr>
                        <w:rFonts w:eastAsia="Microsoft JhengHei UI Light"/>
                        <w:szCs w:val="18"/>
                      </w:rPr>
                      <w:t>920 Custer Avenue, Suite</w:t>
                    </w:r>
                    <w:r w:rsidR="00B752C8" w:rsidRPr="00B752C8">
                      <w:rPr>
                        <w:rFonts w:eastAsia="Microsoft JhengHei UI Light"/>
                        <w:szCs w:val="18"/>
                      </w:rPr>
                      <w:t xml:space="preserve"> A – Pontiac, Illinois 61764</w:t>
                    </w:r>
                  </w:p>
                  <w:p w:rsidR="00B752C8" w:rsidRPr="00B752C8" w:rsidRDefault="00B752C8" w:rsidP="00B752C8">
                    <w:pPr>
                      <w:spacing w:before="100" w:beforeAutospacing="1" w:after="100" w:afterAutospacing="1"/>
                      <w:contextualSpacing/>
                      <w:jc w:val="center"/>
                      <w:rPr>
                        <w:rFonts w:eastAsia="Microsoft JhengHei UI Light"/>
                        <w:szCs w:val="18"/>
                      </w:rPr>
                    </w:pPr>
                    <w:r w:rsidRPr="00B752C8">
                      <w:rPr>
                        <w:rFonts w:eastAsia="Microsoft JhengHei UI Light"/>
                        <w:szCs w:val="18"/>
                      </w:rPr>
                      <w:t>Phone:  815-844-7115     TDD:  815-842-3170</w:t>
                    </w:r>
                  </w:p>
                  <w:p w:rsidR="00B752C8" w:rsidRPr="00B752C8" w:rsidRDefault="00B752C8" w:rsidP="00B752C8">
                    <w:pPr>
                      <w:spacing w:before="100" w:beforeAutospacing="1" w:after="100" w:afterAutospacing="1"/>
                      <w:contextualSpacing/>
                      <w:jc w:val="center"/>
                      <w:rPr>
                        <w:rFonts w:eastAsia="Microsoft JhengHei UI Light"/>
                        <w:szCs w:val="18"/>
                      </w:rPr>
                    </w:pPr>
                    <w:r w:rsidRPr="00B752C8">
                      <w:rPr>
                        <w:rFonts w:eastAsia="Microsoft JhengHei UI Light"/>
                        <w:szCs w:val="18"/>
                      </w:rPr>
                      <w:t>www.lcssu.org</w:t>
                    </w:r>
                  </w:p>
                </w:txbxContent>
              </v:textbox>
            </v:shape>
          </w:pict>
        </mc:Fallback>
      </mc:AlternateContent>
    </w:r>
    <w:r w:rsidR="00DE6F4B">
      <w:rPr>
        <w:noProof/>
      </w:rPr>
      <w:drawing>
        <wp:inline distT="0" distB="0" distL="0" distR="0" wp14:anchorId="4711E938" wp14:editId="152CDC4B">
          <wp:extent cx="3398520" cy="983615"/>
          <wp:effectExtent l="0" t="0" r="0" b="6985"/>
          <wp:docPr id="5" name="Picture 5" descr="http://www.lcssu.org/wp-content/uploads/2015/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cssu.org/wp-content/uploads/2015/0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983615"/>
                  </a:xfrm>
                  <a:prstGeom prst="rect">
                    <a:avLst/>
                  </a:prstGeom>
                  <a:noFill/>
                  <a:ln>
                    <a:noFill/>
                  </a:ln>
                </pic:spPr>
              </pic:pic>
            </a:graphicData>
          </a:graphic>
        </wp:inline>
      </w:drawing>
    </w:r>
    <w:r w:rsidR="005705E5" w:rsidRPr="004039F2">
      <w:rPr>
        <w:rFonts w:ascii="Garamond" w:hAnsi="Garamond"/>
        <w:noProof/>
        <w:sz w:val="40"/>
        <w:szCs w:val="40"/>
      </w:rPr>
      <mc:AlternateContent>
        <mc:Choice Requires="wps">
          <w:drawing>
            <wp:anchor distT="0" distB="0" distL="114300" distR="114300" simplePos="0" relativeHeight="251663360" behindDoc="0" locked="0" layoutInCell="1" allowOverlap="1" wp14:anchorId="76C86AC1" wp14:editId="01B464CE">
              <wp:simplePos x="0" y="0"/>
              <wp:positionH relativeFrom="column">
                <wp:posOffset>5086350</wp:posOffset>
              </wp:positionH>
              <wp:positionV relativeFrom="paragraph">
                <wp:posOffset>138430</wp:posOffset>
              </wp:positionV>
              <wp:extent cx="1257300" cy="68389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F4B" w:rsidRPr="00B752C8" w:rsidRDefault="00DE6F4B" w:rsidP="00D67BA6">
                          <w:pPr>
                            <w:tabs>
                              <w:tab w:val="left" w:pos="1005"/>
                            </w:tabs>
                            <w:jc w:val="center"/>
                            <w:rPr>
                              <w:b/>
                              <w:sz w:val="20"/>
                              <w:szCs w:val="20"/>
                            </w:rPr>
                          </w:pPr>
                        </w:p>
                        <w:p w:rsidR="00D67BA6" w:rsidRPr="00B752C8" w:rsidRDefault="00D67BA6" w:rsidP="00D67BA6">
                          <w:pPr>
                            <w:tabs>
                              <w:tab w:val="left" w:pos="1005"/>
                            </w:tabs>
                            <w:jc w:val="center"/>
                            <w:rPr>
                              <w:b/>
                              <w:sz w:val="20"/>
                              <w:szCs w:val="20"/>
                            </w:rPr>
                          </w:pPr>
                          <w:r w:rsidRPr="00B752C8">
                            <w:rPr>
                              <w:b/>
                              <w:sz w:val="20"/>
                              <w:szCs w:val="20"/>
                            </w:rPr>
                            <w:t>Tina Butterbrodt</w:t>
                          </w:r>
                        </w:p>
                        <w:p w:rsidR="00D67BA6" w:rsidRPr="00B752C8" w:rsidRDefault="00D67BA6" w:rsidP="00D67BA6">
                          <w:pPr>
                            <w:pStyle w:val="Heading2"/>
                            <w:jc w:val="center"/>
                            <w:rPr>
                              <w:sz w:val="20"/>
                              <w:szCs w:val="20"/>
                            </w:rPr>
                          </w:pPr>
                          <w:r w:rsidRPr="00B752C8">
                            <w:rPr>
                              <w:sz w:val="20"/>
                              <w:szCs w:val="20"/>
                            </w:rPr>
                            <w:t>Assistant Director</w:t>
                          </w:r>
                        </w:p>
                        <w:p w:rsidR="00D67BA6" w:rsidRDefault="00D67BA6" w:rsidP="00D67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C86AC1" id="Text Box 4" o:spid="_x0000_s1029" type="#_x0000_t202" style="position:absolute;left:0;text-align:left;margin-left:400.5pt;margin-top:10.9pt;width:99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" stroked="f">
              <v:textbox>
                <w:txbxContent>
                  <w:p w:rsidR="00DE6F4B" w:rsidRPr="00B752C8" w:rsidRDefault="00DE6F4B" w:rsidP="00D67BA6">
                    <w:pPr>
                      <w:tabs>
                        <w:tab w:val="left" w:pos="1005"/>
                      </w:tabs>
                      <w:jc w:val="center"/>
                      <w:rPr>
                        <w:b/>
                        <w:sz w:val="20"/>
                        <w:szCs w:val="20"/>
                      </w:rPr>
                    </w:pPr>
                  </w:p>
                  <w:p w:rsidR="00D67BA6" w:rsidRPr="00B752C8" w:rsidRDefault="00D67BA6" w:rsidP="00D67BA6">
                    <w:pPr>
                      <w:tabs>
                        <w:tab w:val="left" w:pos="1005"/>
                      </w:tabs>
                      <w:jc w:val="center"/>
                      <w:rPr>
                        <w:b/>
                        <w:sz w:val="20"/>
                        <w:szCs w:val="20"/>
                      </w:rPr>
                    </w:pPr>
                    <w:r w:rsidRPr="00B752C8">
                      <w:rPr>
                        <w:b/>
                        <w:sz w:val="20"/>
                        <w:szCs w:val="20"/>
                      </w:rPr>
                      <w:t>Tina Butterbrodt</w:t>
                    </w:r>
                  </w:p>
                  <w:p w:rsidR="00D67BA6" w:rsidRPr="00B752C8" w:rsidRDefault="00D67BA6" w:rsidP="00D67BA6">
                    <w:pPr>
                      <w:pStyle w:val="Heading2"/>
                      <w:jc w:val="center"/>
                      <w:rPr>
                        <w:sz w:val="20"/>
                        <w:szCs w:val="20"/>
                      </w:rPr>
                    </w:pPr>
                    <w:r w:rsidRPr="00B752C8">
                      <w:rPr>
                        <w:sz w:val="20"/>
                        <w:szCs w:val="20"/>
                      </w:rPr>
                      <w:t>Assistant Director</w:t>
                    </w:r>
                  </w:p>
                  <w:p w:rsidR="00D67BA6" w:rsidRDefault="00D67BA6" w:rsidP="00D67BA6"/>
                </w:txbxContent>
              </v:textbox>
            </v:shape>
          </w:pict>
        </mc:Fallback>
      </mc:AlternateContent>
    </w:r>
    <w:r w:rsidR="00D67BA6" w:rsidRPr="004039F2">
      <w:rPr>
        <w:rFonts w:ascii="Garamond" w:hAnsi="Garamond"/>
        <w:b/>
        <w:bCs/>
        <w:noProof/>
        <w:sz w:val="40"/>
        <w:szCs w:val="40"/>
      </w:rPr>
      <mc:AlternateContent>
        <mc:Choice Requires="wps">
          <w:drawing>
            <wp:anchor distT="0" distB="0" distL="114300" distR="114300" simplePos="0" relativeHeight="251662336" behindDoc="0" locked="0" layoutInCell="1" allowOverlap="1" wp14:anchorId="008BDB87" wp14:editId="10716F5D">
              <wp:simplePos x="0" y="0"/>
              <wp:positionH relativeFrom="column">
                <wp:posOffset>-342900</wp:posOffset>
              </wp:positionH>
              <wp:positionV relativeFrom="paragraph">
                <wp:posOffset>138430</wp:posOffset>
              </wp:positionV>
              <wp:extent cx="1287780" cy="683895"/>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F4B" w:rsidRDefault="00DE6F4B" w:rsidP="00D67BA6">
                          <w:pPr>
                            <w:tabs>
                              <w:tab w:val="left" w:pos="1005"/>
                            </w:tabs>
                            <w:jc w:val="center"/>
                            <w:rPr>
                              <w:b/>
                              <w:color w:val="385623" w:themeColor="accent6" w:themeShade="80"/>
                              <w:sz w:val="20"/>
                              <w:szCs w:val="20"/>
                            </w:rPr>
                          </w:pPr>
                        </w:p>
                        <w:p w:rsidR="00D67BA6" w:rsidRPr="00B752C8" w:rsidRDefault="00D67BA6" w:rsidP="00D67BA6">
                          <w:pPr>
                            <w:tabs>
                              <w:tab w:val="left" w:pos="1005"/>
                            </w:tabs>
                            <w:jc w:val="center"/>
                            <w:rPr>
                              <w:b/>
                              <w:sz w:val="20"/>
                              <w:szCs w:val="20"/>
                            </w:rPr>
                          </w:pPr>
                          <w:r w:rsidRPr="00B752C8">
                            <w:rPr>
                              <w:b/>
                              <w:sz w:val="20"/>
                              <w:szCs w:val="20"/>
                            </w:rPr>
                            <w:t>Dr. Joshua R. Olsen</w:t>
                          </w:r>
                        </w:p>
                        <w:p w:rsidR="00D67BA6" w:rsidRPr="00B752C8" w:rsidRDefault="00D67BA6" w:rsidP="00D67BA6">
                          <w:pPr>
                            <w:pStyle w:val="Heading2"/>
                            <w:jc w:val="center"/>
                            <w:rPr>
                              <w:sz w:val="20"/>
                              <w:szCs w:val="20"/>
                            </w:rPr>
                          </w:pPr>
                          <w:r w:rsidRPr="00B752C8">
                            <w:rPr>
                              <w:sz w:val="20"/>
                              <w:szCs w:val="20"/>
                            </w:rPr>
                            <w:t>Executive Director</w:t>
                          </w:r>
                        </w:p>
                        <w:p w:rsidR="00D67BA6" w:rsidRDefault="00D67BA6" w:rsidP="00D67BA6">
                          <w:pPr>
                            <w:jc w:val="center"/>
                            <w:rPr>
                              <w:sz w:val="16"/>
                            </w:rPr>
                          </w:pPr>
                        </w:p>
                        <w:p w:rsidR="00D67BA6" w:rsidRDefault="00D67BA6" w:rsidP="00D67BA6">
                          <w:pPr>
                            <w:jc w:val="center"/>
                          </w:pPr>
                        </w:p>
                        <w:p w:rsidR="00D67BA6" w:rsidRDefault="00D67BA6" w:rsidP="00D67B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8BDB87" id="Text Box 3" o:spid="_x0000_s1030" type="#_x0000_t202" style="position:absolute;left:0;text-align:left;margin-left:-27pt;margin-top:10.9pt;width:101.4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EhQIAABY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" stroked="f">
              <v:textbox>
                <w:txbxContent>
                  <w:p w:rsidR="00DE6F4B" w:rsidRDefault="00DE6F4B" w:rsidP="00D67BA6">
                    <w:pPr>
                      <w:tabs>
                        <w:tab w:val="left" w:pos="1005"/>
                      </w:tabs>
                      <w:jc w:val="center"/>
                      <w:rPr>
                        <w:b/>
                        <w:color w:val="385623" w:themeColor="accent6" w:themeShade="80"/>
                        <w:sz w:val="20"/>
                        <w:szCs w:val="20"/>
                      </w:rPr>
                    </w:pPr>
                  </w:p>
                  <w:p w:rsidR="00D67BA6" w:rsidRPr="00B752C8" w:rsidRDefault="00D67BA6" w:rsidP="00D67BA6">
                    <w:pPr>
                      <w:tabs>
                        <w:tab w:val="left" w:pos="1005"/>
                      </w:tabs>
                      <w:jc w:val="center"/>
                      <w:rPr>
                        <w:b/>
                        <w:sz w:val="20"/>
                        <w:szCs w:val="20"/>
                      </w:rPr>
                    </w:pPr>
                    <w:r w:rsidRPr="00B752C8">
                      <w:rPr>
                        <w:b/>
                        <w:sz w:val="20"/>
                        <w:szCs w:val="20"/>
                      </w:rPr>
                      <w:t>Dr. Joshua R. Olsen</w:t>
                    </w:r>
                  </w:p>
                  <w:p w:rsidR="00D67BA6" w:rsidRPr="00B752C8" w:rsidRDefault="00D67BA6" w:rsidP="00D67BA6">
                    <w:pPr>
                      <w:pStyle w:val="Heading2"/>
                      <w:jc w:val="center"/>
                      <w:rPr>
                        <w:sz w:val="20"/>
                        <w:szCs w:val="20"/>
                      </w:rPr>
                    </w:pPr>
                    <w:r w:rsidRPr="00B752C8">
                      <w:rPr>
                        <w:sz w:val="20"/>
                        <w:szCs w:val="20"/>
                      </w:rPr>
                      <w:t>Executive Director</w:t>
                    </w:r>
                  </w:p>
                  <w:p w:rsidR="00D67BA6" w:rsidRDefault="00D67BA6" w:rsidP="00D67BA6">
                    <w:pPr>
                      <w:jc w:val="center"/>
                      <w:rPr>
                        <w:sz w:val="16"/>
                      </w:rPr>
                    </w:pPr>
                  </w:p>
                  <w:p w:rsidR="00D67BA6" w:rsidRDefault="00D67BA6" w:rsidP="00D67BA6">
                    <w:pPr>
                      <w:jc w:val="center"/>
                    </w:pPr>
                  </w:p>
                  <w:p w:rsidR="00D67BA6" w:rsidRDefault="00D67BA6" w:rsidP="00D67BA6">
                    <w:pPr>
                      <w:jc w:val="center"/>
                    </w:pPr>
                  </w:p>
                </w:txbxContent>
              </v:textbox>
            </v:shape>
          </w:pict>
        </mc:Fallback>
      </mc:AlternateContent>
    </w:r>
  </w:p>
  <w:p w:rsidR="00D67BA6" w:rsidRDefault="00D67BA6" w:rsidP="00D67BA6">
    <w:pPr>
      <w:pStyle w:val="Header"/>
    </w:pPr>
  </w:p>
  <w:p w:rsidR="00D85BAF" w:rsidRDefault="00D85BAF" w:rsidP="00D67BA6">
    <w:pPr>
      <w:pStyle w:val="Header"/>
    </w:pPr>
    <w:r>
      <w:rPr>
        <w:noProof/>
      </w:rPr>
      <mc:AlternateContent>
        <mc:Choice Requires="wps">
          <w:drawing>
            <wp:anchor distT="0" distB="0" distL="114300" distR="114300" simplePos="0" relativeHeight="251665408" behindDoc="0" locked="0" layoutInCell="1" allowOverlap="1" wp14:anchorId="23FB7BEC" wp14:editId="01CDDBDD">
              <wp:simplePos x="0" y="0"/>
              <wp:positionH relativeFrom="margin">
                <wp:posOffset>-198408</wp:posOffset>
              </wp:positionH>
              <wp:positionV relativeFrom="paragraph">
                <wp:posOffset>178710</wp:posOffset>
              </wp:positionV>
              <wp:extent cx="6435306" cy="0"/>
              <wp:effectExtent l="0" t="0" r="22860" b="19050"/>
              <wp:wrapNone/>
              <wp:docPr id="8" name="Straight Connector 8"/>
              <wp:cNvGraphicFramePr/>
              <a:graphic xmlns:a="http://schemas.openxmlformats.org/drawingml/2006/main">
                <a:graphicData uri="http://schemas.microsoft.com/office/word/2010/wordprocessingShape">
                  <wps:wsp>
                    <wps:cNvCnPr/>
                    <wps:spPr>
                      <a:xfrm flipV="1">
                        <a:off x="0" y="0"/>
                        <a:ext cx="643530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3D85E38"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pt,14.05pt" to="491.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" strokecolor="black [3200]" strokeweight="1.5pt">
              <v:stroke joinstyle="miter"/>
              <w10:wrap anchorx="margin"/>
            </v:line>
          </w:pict>
        </mc:Fallback>
      </mc:AlternateContent>
    </w:r>
  </w:p>
  <w:p w:rsidR="00B752C8" w:rsidRPr="0074616D" w:rsidRDefault="00B752C8" w:rsidP="00D67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2"/>
    <w:rsid w:val="00061966"/>
    <w:rsid w:val="00082E88"/>
    <w:rsid w:val="00092BD5"/>
    <w:rsid w:val="001D67DE"/>
    <w:rsid w:val="002A216F"/>
    <w:rsid w:val="002A7AC1"/>
    <w:rsid w:val="0031525D"/>
    <w:rsid w:val="00332142"/>
    <w:rsid w:val="003446CB"/>
    <w:rsid w:val="00350707"/>
    <w:rsid w:val="003815EA"/>
    <w:rsid w:val="003F1891"/>
    <w:rsid w:val="00400DB7"/>
    <w:rsid w:val="004039F2"/>
    <w:rsid w:val="004068CE"/>
    <w:rsid w:val="0046035D"/>
    <w:rsid w:val="00471F2A"/>
    <w:rsid w:val="004829A8"/>
    <w:rsid w:val="0048411D"/>
    <w:rsid w:val="004B7F2E"/>
    <w:rsid w:val="004E725D"/>
    <w:rsid w:val="00510F69"/>
    <w:rsid w:val="005705E5"/>
    <w:rsid w:val="00591F18"/>
    <w:rsid w:val="005A5D0B"/>
    <w:rsid w:val="006305F4"/>
    <w:rsid w:val="006B25AB"/>
    <w:rsid w:val="0074616D"/>
    <w:rsid w:val="007F6383"/>
    <w:rsid w:val="00857FED"/>
    <w:rsid w:val="008611A8"/>
    <w:rsid w:val="00871425"/>
    <w:rsid w:val="00874DBD"/>
    <w:rsid w:val="0088450B"/>
    <w:rsid w:val="008913A7"/>
    <w:rsid w:val="008B5282"/>
    <w:rsid w:val="008E559D"/>
    <w:rsid w:val="009272FD"/>
    <w:rsid w:val="00941543"/>
    <w:rsid w:val="00946079"/>
    <w:rsid w:val="0095649A"/>
    <w:rsid w:val="00967C21"/>
    <w:rsid w:val="009707C2"/>
    <w:rsid w:val="009B37D8"/>
    <w:rsid w:val="009C6C28"/>
    <w:rsid w:val="00A1114F"/>
    <w:rsid w:val="00A24ED6"/>
    <w:rsid w:val="00A574F0"/>
    <w:rsid w:val="00A97BC8"/>
    <w:rsid w:val="00AA61CD"/>
    <w:rsid w:val="00AB79E0"/>
    <w:rsid w:val="00B42E0B"/>
    <w:rsid w:val="00B752C8"/>
    <w:rsid w:val="00B92B91"/>
    <w:rsid w:val="00BF5E94"/>
    <w:rsid w:val="00C07ADC"/>
    <w:rsid w:val="00C15E32"/>
    <w:rsid w:val="00C57D08"/>
    <w:rsid w:val="00C9741A"/>
    <w:rsid w:val="00CA6548"/>
    <w:rsid w:val="00CD5F19"/>
    <w:rsid w:val="00CF60DE"/>
    <w:rsid w:val="00D67BA6"/>
    <w:rsid w:val="00D7488A"/>
    <w:rsid w:val="00D85BAF"/>
    <w:rsid w:val="00DB3CA2"/>
    <w:rsid w:val="00DE6F4B"/>
    <w:rsid w:val="00E20475"/>
    <w:rsid w:val="00E5679E"/>
    <w:rsid w:val="00EC1CE3"/>
    <w:rsid w:val="00ED1A21"/>
    <w:rsid w:val="00ED4159"/>
    <w:rsid w:val="00EE0548"/>
    <w:rsid w:val="00F10594"/>
    <w:rsid w:val="00F1420F"/>
    <w:rsid w:val="00F22042"/>
    <w:rsid w:val="00F52E61"/>
    <w:rsid w:val="00F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93D0F9-A901-4EDF-836A-A7F11BEC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link w:val="Heading2Char"/>
    <w:qFormat/>
    <w:pPr>
      <w:keepNext/>
      <w:outlineLvl w:val="1"/>
    </w:pPr>
    <w:rPr>
      <w:i/>
      <w:i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outlineLvl w:val="3"/>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i/>
      <w:iCs/>
    </w:rPr>
  </w:style>
  <w:style w:type="paragraph" w:styleId="NoSpacing">
    <w:name w:val="No Spacing"/>
    <w:uiPriority w:val="1"/>
    <w:qFormat/>
    <w:rsid w:val="00591F18"/>
    <w:rPr>
      <w:rFonts w:ascii="Calibri" w:hAnsi="Calibri"/>
      <w:sz w:val="22"/>
      <w:szCs w:val="22"/>
    </w:rPr>
  </w:style>
  <w:style w:type="character" w:customStyle="1" w:styleId="Heading2Char">
    <w:name w:val="Heading 2 Char"/>
    <w:link w:val="Heading2"/>
    <w:rsid w:val="00A1114F"/>
    <w:rPr>
      <w:i/>
      <w:iCs/>
      <w:sz w:val="18"/>
      <w:szCs w:val="24"/>
    </w:rPr>
  </w:style>
  <w:style w:type="character" w:styleId="Hyperlink">
    <w:name w:val="Hyperlink"/>
    <w:rsid w:val="00510F69"/>
    <w:rPr>
      <w:color w:val="0000FF"/>
      <w:u w:val="single"/>
    </w:rPr>
  </w:style>
  <w:style w:type="paragraph" w:styleId="Header">
    <w:name w:val="header"/>
    <w:basedOn w:val="Normal"/>
    <w:link w:val="HeaderChar"/>
    <w:rsid w:val="00D67BA6"/>
    <w:pPr>
      <w:tabs>
        <w:tab w:val="center" w:pos="4680"/>
        <w:tab w:val="right" w:pos="9360"/>
      </w:tabs>
    </w:pPr>
  </w:style>
  <w:style w:type="character" w:customStyle="1" w:styleId="HeaderChar">
    <w:name w:val="Header Char"/>
    <w:basedOn w:val="DefaultParagraphFont"/>
    <w:link w:val="Header"/>
    <w:rsid w:val="00D67BA6"/>
    <w:rPr>
      <w:sz w:val="18"/>
      <w:szCs w:val="24"/>
    </w:rPr>
  </w:style>
  <w:style w:type="paragraph" w:styleId="Footer">
    <w:name w:val="footer"/>
    <w:basedOn w:val="Normal"/>
    <w:link w:val="FooterChar"/>
    <w:rsid w:val="00D67BA6"/>
    <w:pPr>
      <w:tabs>
        <w:tab w:val="center" w:pos="4680"/>
        <w:tab w:val="right" w:pos="9360"/>
      </w:tabs>
    </w:pPr>
  </w:style>
  <w:style w:type="character" w:customStyle="1" w:styleId="FooterChar">
    <w:name w:val="Footer Char"/>
    <w:basedOn w:val="DefaultParagraphFont"/>
    <w:link w:val="Footer"/>
    <w:rsid w:val="00D67BA6"/>
    <w:rPr>
      <w:sz w:val="18"/>
      <w:szCs w:val="24"/>
    </w:rPr>
  </w:style>
  <w:style w:type="paragraph" w:styleId="BalloonText">
    <w:name w:val="Balloon Text"/>
    <w:basedOn w:val="Normal"/>
    <w:link w:val="BalloonTextChar"/>
    <w:rsid w:val="005705E5"/>
    <w:rPr>
      <w:rFonts w:ascii="Segoe UI" w:hAnsi="Segoe UI" w:cs="Segoe UI"/>
      <w:szCs w:val="18"/>
    </w:rPr>
  </w:style>
  <w:style w:type="character" w:customStyle="1" w:styleId="BalloonTextChar">
    <w:name w:val="Balloon Text Char"/>
    <w:basedOn w:val="DefaultParagraphFont"/>
    <w:link w:val="BalloonText"/>
    <w:rsid w:val="00570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1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C799-7607-461A-811B-E349E6C3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Livingston County Special Services Unit</vt:lpstr>
    </vt:vector>
  </TitlesOfParts>
  <Company>LCSSU</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 County Special Services Unit</dc:title>
  <dc:subject/>
  <dc:creator>LCSSU Admin</dc:creator>
  <cp:keywords/>
  <dc:description/>
  <cp:lastModifiedBy>Staff</cp:lastModifiedBy>
  <cp:revision>2</cp:revision>
  <cp:lastPrinted>2018-09-12T16:09:00Z</cp:lastPrinted>
  <dcterms:created xsi:type="dcterms:W3CDTF">2018-09-12T16:09:00Z</dcterms:created>
  <dcterms:modified xsi:type="dcterms:W3CDTF">2018-09-12T16:09:00Z</dcterms:modified>
</cp:coreProperties>
</file>